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6D" w:rsidRDefault="00A75380">
      <w:pPr>
        <w:pStyle w:val="a3"/>
        <w:spacing w:before="69"/>
        <w:ind w:left="2102"/>
      </w:pPr>
      <w:r>
        <w:t>Педагогический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вожатский</w:t>
      </w:r>
      <w:r>
        <w:rPr>
          <w:spacing w:val="60"/>
        </w:rPr>
        <w:t xml:space="preserve"> </w:t>
      </w:r>
      <w:r>
        <w:rPr>
          <w:spacing w:val="-2"/>
        </w:rPr>
        <w:t>состав</w:t>
      </w:r>
    </w:p>
    <w:p w:rsidR="00F55C6D" w:rsidRDefault="00F55C6D">
      <w:pPr>
        <w:pStyle w:val="a3"/>
        <w:rPr>
          <w:sz w:val="20"/>
        </w:rPr>
      </w:pPr>
    </w:p>
    <w:p w:rsidR="00F55C6D" w:rsidRDefault="00F55C6D">
      <w:pPr>
        <w:pStyle w:val="a3"/>
        <w:rPr>
          <w:sz w:val="20"/>
        </w:rPr>
      </w:pPr>
    </w:p>
    <w:p w:rsidR="00F55C6D" w:rsidRDefault="00F55C6D">
      <w:pPr>
        <w:pStyle w:val="a3"/>
        <w:spacing w:before="13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953"/>
        <w:gridCol w:w="2366"/>
        <w:gridCol w:w="2577"/>
      </w:tblGrid>
      <w:tr w:rsidR="00F55C6D">
        <w:trPr>
          <w:trHeight w:val="964"/>
        </w:trPr>
        <w:tc>
          <w:tcPr>
            <w:tcW w:w="674" w:type="dxa"/>
          </w:tcPr>
          <w:p w:rsidR="00F55C6D" w:rsidRDefault="00A753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953" w:type="dxa"/>
          </w:tcPr>
          <w:p w:rsidR="00F55C6D" w:rsidRDefault="00A7538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2366" w:type="dxa"/>
          </w:tcPr>
          <w:p w:rsidR="00F55C6D" w:rsidRDefault="00A75380">
            <w:pPr>
              <w:pStyle w:val="TableParagraph"/>
              <w:spacing w:line="240" w:lineRule="auto"/>
              <w:ind w:left="106" w:right="183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должности</w:t>
            </w:r>
          </w:p>
        </w:tc>
        <w:tc>
          <w:tcPr>
            <w:tcW w:w="2577" w:type="dxa"/>
          </w:tcPr>
          <w:p w:rsidR="00F55C6D" w:rsidRDefault="00A7538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  <w:p w:rsidR="00F55C6D" w:rsidRDefault="00A7538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 образования</w:t>
            </w:r>
          </w:p>
        </w:tc>
      </w:tr>
      <w:tr w:rsidR="00F55C6D">
        <w:trPr>
          <w:trHeight w:val="966"/>
        </w:trPr>
        <w:tc>
          <w:tcPr>
            <w:tcW w:w="674" w:type="dxa"/>
          </w:tcPr>
          <w:p w:rsidR="00F55C6D" w:rsidRDefault="00A7538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53" w:type="dxa"/>
          </w:tcPr>
          <w:p w:rsidR="00F55C6D" w:rsidRDefault="00E66579">
            <w:pPr>
              <w:pStyle w:val="TableParagraph"/>
              <w:spacing w:line="240" w:lineRule="auto"/>
              <w:ind w:left="108" w:right="1144"/>
              <w:rPr>
                <w:sz w:val="28"/>
              </w:rPr>
            </w:pPr>
            <w:r>
              <w:rPr>
                <w:sz w:val="28"/>
              </w:rPr>
              <w:t xml:space="preserve">Усманова Лилия </w:t>
            </w:r>
            <w:proofErr w:type="spellStart"/>
            <w:r>
              <w:rPr>
                <w:sz w:val="28"/>
              </w:rPr>
              <w:t>Рустямовна</w:t>
            </w:r>
            <w:proofErr w:type="spellEnd"/>
          </w:p>
        </w:tc>
        <w:tc>
          <w:tcPr>
            <w:tcW w:w="2366" w:type="dxa"/>
          </w:tcPr>
          <w:p w:rsidR="00F55C6D" w:rsidRDefault="00A75380">
            <w:pPr>
              <w:pStyle w:val="TableParagraph"/>
              <w:spacing w:line="240" w:lineRule="auto"/>
              <w:ind w:left="106" w:right="183"/>
              <w:rPr>
                <w:sz w:val="28"/>
              </w:rPr>
            </w:pPr>
            <w:r>
              <w:rPr>
                <w:spacing w:val="-2"/>
                <w:sz w:val="28"/>
              </w:rPr>
              <w:t>Начальник Лагеря</w:t>
            </w:r>
          </w:p>
        </w:tc>
        <w:tc>
          <w:tcPr>
            <w:tcW w:w="2577" w:type="dxa"/>
          </w:tcPr>
          <w:p w:rsidR="00F55C6D" w:rsidRDefault="00A75380">
            <w:pPr>
              <w:pStyle w:val="TableParagraph"/>
              <w:spacing w:line="240" w:lineRule="auto"/>
              <w:ind w:right="537"/>
              <w:rPr>
                <w:sz w:val="28"/>
              </w:rPr>
            </w:pPr>
            <w:r>
              <w:rPr>
                <w:spacing w:val="-2"/>
                <w:sz w:val="28"/>
              </w:rPr>
              <w:t>Высшее Учитель</w:t>
            </w:r>
          </w:p>
          <w:p w:rsidR="00F55C6D" w:rsidRDefault="00E6657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татарского языка и литературы</w:t>
            </w:r>
          </w:p>
        </w:tc>
      </w:tr>
      <w:tr w:rsidR="00F55C6D">
        <w:trPr>
          <w:trHeight w:val="967"/>
        </w:trPr>
        <w:tc>
          <w:tcPr>
            <w:tcW w:w="674" w:type="dxa"/>
          </w:tcPr>
          <w:p w:rsidR="00F55C6D" w:rsidRDefault="00A753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53" w:type="dxa"/>
          </w:tcPr>
          <w:p w:rsidR="00F55C6D" w:rsidRDefault="00E66579">
            <w:pPr>
              <w:pStyle w:val="TableParagraph"/>
              <w:spacing w:line="240" w:lineRule="auto"/>
              <w:ind w:left="108" w:right="133"/>
              <w:rPr>
                <w:sz w:val="28"/>
              </w:rPr>
            </w:pPr>
            <w:r>
              <w:rPr>
                <w:sz w:val="28"/>
              </w:rPr>
              <w:t xml:space="preserve">Исламова Роза </w:t>
            </w:r>
            <w:proofErr w:type="spellStart"/>
            <w:r>
              <w:rPr>
                <w:sz w:val="28"/>
              </w:rPr>
              <w:t>Миназимовна</w:t>
            </w:r>
            <w:proofErr w:type="spellEnd"/>
          </w:p>
        </w:tc>
        <w:tc>
          <w:tcPr>
            <w:tcW w:w="2366" w:type="dxa"/>
          </w:tcPr>
          <w:p w:rsidR="00F55C6D" w:rsidRDefault="00A75380">
            <w:pPr>
              <w:pStyle w:val="TableParagraph"/>
              <w:spacing w:line="240" w:lineRule="auto"/>
              <w:ind w:left="106" w:right="787"/>
              <w:rPr>
                <w:sz w:val="28"/>
              </w:rPr>
            </w:pPr>
            <w:r>
              <w:rPr>
                <w:spacing w:val="-2"/>
                <w:sz w:val="28"/>
              </w:rPr>
              <w:t>Старший воспитатель</w:t>
            </w:r>
          </w:p>
        </w:tc>
        <w:tc>
          <w:tcPr>
            <w:tcW w:w="2577" w:type="dxa"/>
          </w:tcPr>
          <w:p w:rsidR="00F55C6D" w:rsidRDefault="00E66579">
            <w:pPr>
              <w:pStyle w:val="TableParagraph"/>
              <w:rPr>
                <w:sz w:val="28"/>
              </w:rPr>
            </w:pPr>
            <w:bookmarkStart w:id="0" w:name="_GoBack"/>
            <w:bookmarkEnd w:id="0"/>
            <w:r>
              <w:rPr>
                <w:spacing w:val="-2"/>
                <w:sz w:val="28"/>
              </w:rPr>
              <w:t xml:space="preserve"> </w:t>
            </w:r>
          </w:p>
          <w:p w:rsidR="00F55C6D" w:rsidRDefault="00A7538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F55C6D">
        <w:trPr>
          <w:trHeight w:val="964"/>
        </w:trPr>
        <w:tc>
          <w:tcPr>
            <w:tcW w:w="674" w:type="dxa"/>
          </w:tcPr>
          <w:p w:rsidR="00F55C6D" w:rsidRDefault="00A7538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53" w:type="dxa"/>
          </w:tcPr>
          <w:p w:rsidR="00F55C6D" w:rsidRDefault="00E66579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Хамидуллина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Ляйсан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Закиевна</w:t>
            </w:r>
            <w:proofErr w:type="spellEnd"/>
          </w:p>
        </w:tc>
        <w:tc>
          <w:tcPr>
            <w:tcW w:w="2366" w:type="dxa"/>
          </w:tcPr>
          <w:p w:rsidR="00F55C6D" w:rsidRDefault="00A7538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577" w:type="dxa"/>
          </w:tcPr>
          <w:p w:rsidR="00F55C6D" w:rsidRDefault="00E665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</w:p>
          <w:p w:rsidR="00F55C6D" w:rsidRDefault="00A7538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</w:t>
            </w:r>
            <w:r>
              <w:rPr>
                <w:spacing w:val="-2"/>
                <w:sz w:val="28"/>
              </w:rPr>
              <w:t>классов</w:t>
            </w:r>
          </w:p>
        </w:tc>
      </w:tr>
    </w:tbl>
    <w:p w:rsidR="00A75380" w:rsidRDefault="00A75380"/>
    <w:sectPr w:rsidR="00A75380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5C6D"/>
    <w:rsid w:val="00A75380"/>
    <w:rsid w:val="00E66579"/>
    <w:rsid w:val="00F5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BA68"/>
  <w15:docId w15:val="{FABD4EE8-6106-4F8C-A59C-A46C984D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dcterms:created xsi:type="dcterms:W3CDTF">2025-05-30T08:34:00Z</dcterms:created>
  <dcterms:modified xsi:type="dcterms:W3CDTF">2025-05-30T08:36:00Z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